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B3F" w:rsidRPr="00544C9D" w:rsidRDefault="00D95B3F" w:rsidP="00544C9D">
      <w:pPr>
        <w:jc w:val="center"/>
        <w:rPr>
          <w:rFonts w:asciiTheme="majorEastAsia" w:eastAsiaTheme="majorEastAsia" w:hAnsiTheme="majorEastAsia"/>
          <w:sz w:val="24"/>
          <w:szCs w:val="24"/>
        </w:rPr>
      </w:pPr>
      <w:bookmarkStart w:id="0" w:name="_GoBack"/>
      <w:bookmarkEnd w:id="0"/>
      <w:r w:rsidRPr="00544C9D">
        <w:rPr>
          <w:rFonts w:asciiTheme="majorEastAsia" w:eastAsiaTheme="majorEastAsia" w:hAnsiTheme="majorEastAsia" w:hint="eastAsia"/>
          <w:sz w:val="24"/>
          <w:szCs w:val="24"/>
        </w:rPr>
        <w:t>会計ソフト「会計王１５ ＮＰＯ法人スタイル」</w:t>
      </w:r>
    </w:p>
    <w:p w:rsidR="00D95B3F" w:rsidRPr="00544C9D" w:rsidRDefault="00D95B3F" w:rsidP="00544C9D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544C9D">
        <w:rPr>
          <w:rFonts w:asciiTheme="majorEastAsia" w:eastAsiaTheme="majorEastAsia" w:hAnsiTheme="majorEastAsia" w:hint="eastAsia"/>
          <w:sz w:val="24"/>
          <w:szCs w:val="24"/>
        </w:rPr>
        <w:t>導入説明会</w:t>
      </w:r>
    </w:p>
    <w:p w:rsidR="00D95B3F" w:rsidRPr="00544C9D" w:rsidRDefault="00D95B3F" w:rsidP="00544C9D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544C9D">
        <w:rPr>
          <w:rFonts w:asciiTheme="majorEastAsia" w:eastAsiaTheme="majorEastAsia" w:hAnsiTheme="majorEastAsia" w:hint="eastAsia"/>
          <w:sz w:val="24"/>
          <w:szCs w:val="24"/>
        </w:rPr>
        <w:t>（2014年10月23日）</w:t>
      </w:r>
    </w:p>
    <w:p w:rsidR="00D95B3F" w:rsidRPr="00544C9D" w:rsidRDefault="00D95B3F" w:rsidP="00544C9D">
      <w:pPr>
        <w:jc w:val="center"/>
        <w:rPr>
          <w:rFonts w:ascii="HGS創英角ｺﾞｼｯｸUB" w:eastAsia="HGS創英角ｺﾞｼｯｸUB" w:hAnsi="HGS創英角ｺﾞｼｯｸUB"/>
          <w:sz w:val="52"/>
          <w:szCs w:val="52"/>
        </w:rPr>
      </w:pPr>
      <w:r w:rsidRPr="00544C9D">
        <w:rPr>
          <w:rFonts w:ascii="HGS創英角ｺﾞｼｯｸUB" w:eastAsia="HGS創英角ｺﾞｼｯｸUB" w:hAnsi="HGS創英角ｺﾞｼｯｸUB" w:hint="eastAsia"/>
          <w:sz w:val="52"/>
          <w:szCs w:val="52"/>
        </w:rPr>
        <w:t>参加申込書</w:t>
      </w:r>
    </w:p>
    <w:p w:rsidR="00D95B3F" w:rsidRDefault="00D95B3F" w:rsidP="00544C9D">
      <w:pPr>
        <w:jc w:val="center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▼</w:t>
      </w:r>
    </w:p>
    <w:p w:rsidR="00D95B3F" w:rsidRDefault="00D95B3F" w:rsidP="00544C9D">
      <w:pPr>
        <w:jc w:val="center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▼</w:t>
      </w:r>
    </w:p>
    <w:p w:rsidR="00D95B3F" w:rsidRPr="00D95B3F" w:rsidRDefault="00D95B3F" w:rsidP="00544C9D">
      <w:pPr>
        <w:jc w:val="center"/>
        <w:rPr>
          <w:rFonts w:asciiTheme="majorEastAsia" w:eastAsiaTheme="majorEastAsia" w:hAnsiTheme="majorEastAsia"/>
          <w:sz w:val="22"/>
          <w:bdr w:val="single" w:sz="4" w:space="0" w:color="auto"/>
        </w:rPr>
      </w:pPr>
      <w:r w:rsidRPr="00D95B3F">
        <w:rPr>
          <w:rFonts w:asciiTheme="majorEastAsia" w:eastAsiaTheme="majorEastAsia" w:hAnsiTheme="majorEastAsia" w:hint="eastAsia"/>
          <w:sz w:val="22"/>
          <w:bdr w:val="single" w:sz="4" w:space="0" w:color="auto"/>
        </w:rPr>
        <w:t>申込締め切り日：10月20日（月）</w:t>
      </w:r>
    </w:p>
    <w:p w:rsidR="00D95B3F" w:rsidRPr="00544C9D" w:rsidRDefault="00D95B3F" w:rsidP="00544C9D">
      <w:pPr>
        <w:jc w:val="center"/>
        <w:rPr>
          <w:rFonts w:asciiTheme="majorEastAsia" w:eastAsiaTheme="majorEastAsia" w:hAnsiTheme="majorEastAsia"/>
          <w:sz w:val="48"/>
          <w:szCs w:val="48"/>
        </w:rPr>
      </w:pPr>
      <w:r>
        <w:rPr>
          <w:rFonts w:asciiTheme="majorEastAsia" w:eastAsiaTheme="majorEastAsia" w:hAnsiTheme="majorEastAsia" w:hint="eastAsia"/>
          <w:sz w:val="22"/>
        </w:rPr>
        <w:t>Ｆａｘ：</w:t>
      </w:r>
      <w:r w:rsidRPr="00544C9D">
        <w:rPr>
          <w:rFonts w:asciiTheme="majorEastAsia" w:eastAsiaTheme="majorEastAsia" w:hAnsiTheme="majorEastAsia" w:hint="eastAsia"/>
          <w:sz w:val="48"/>
          <w:szCs w:val="48"/>
        </w:rPr>
        <w:t>０２４（９５３）６０９３</w:t>
      </w:r>
    </w:p>
    <w:p w:rsidR="00D95B3F" w:rsidRDefault="00D95B3F" w:rsidP="00544C9D">
      <w:pPr>
        <w:jc w:val="center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（</w:t>
      </w:r>
      <w:r w:rsidRPr="00544C9D">
        <w:rPr>
          <w:rFonts w:asciiTheme="majorEastAsia" w:eastAsiaTheme="majorEastAsia" w:hAnsiTheme="majorEastAsia" w:hint="eastAsia"/>
          <w:sz w:val="18"/>
          <w:szCs w:val="18"/>
        </w:rPr>
        <w:t>ＮＰＯ法人うつくしまＮＰＯネットワークのファックスです。</w:t>
      </w:r>
      <w:r>
        <w:rPr>
          <w:rFonts w:asciiTheme="majorEastAsia" w:eastAsiaTheme="majorEastAsia" w:hAnsiTheme="majorEastAsia" w:hint="eastAsia"/>
          <w:sz w:val="22"/>
        </w:rPr>
        <w:t>）</w:t>
      </w:r>
    </w:p>
    <w:p w:rsidR="00D95B3F" w:rsidRDefault="00D95B3F" w:rsidP="00D95B3F">
      <w:pPr>
        <w:rPr>
          <w:rFonts w:asciiTheme="majorEastAsia" w:eastAsiaTheme="majorEastAsia" w:hAnsiTheme="majorEastAsia"/>
          <w:sz w:val="22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5"/>
        <w:gridCol w:w="6630"/>
      </w:tblGrid>
      <w:tr w:rsidR="00D95B3F" w:rsidTr="00544C9D">
        <w:trPr>
          <w:trHeight w:val="465"/>
        </w:trPr>
        <w:tc>
          <w:tcPr>
            <w:tcW w:w="1815" w:type="dxa"/>
            <w:vAlign w:val="center"/>
          </w:tcPr>
          <w:p w:rsidR="00D95B3F" w:rsidRDefault="00D95B3F" w:rsidP="00544C9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お名前</w:t>
            </w:r>
          </w:p>
        </w:tc>
        <w:tc>
          <w:tcPr>
            <w:tcW w:w="6630" w:type="dxa"/>
          </w:tcPr>
          <w:p w:rsidR="00D95B3F" w:rsidRDefault="00D95B3F" w:rsidP="00D95B3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95B3F" w:rsidTr="00544C9D">
        <w:trPr>
          <w:trHeight w:val="450"/>
        </w:trPr>
        <w:tc>
          <w:tcPr>
            <w:tcW w:w="1815" w:type="dxa"/>
            <w:vAlign w:val="center"/>
          </w:tcPr>
          <w:p w:rsidR="00D95B3F" w:rsidRDefault="00D95B3F" w:rsidP="00544C9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所属団体名</w:t>
            </w:r>
          </w:p>
        </w:tc>
        <w:tc>
          <w:tcPr>
            <w:tcW w:w="6630" w:type="dxa"/>
          </w:tcPr>
          <w:p w:rsidR="00D95B3F" w:rsidRDefault="00D95B3F" w:rsidP="00D95B3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95B3F" w:rsidTr="00544C9D">
        <w:trPr>
          <w:trHeight w:val="465"/>
        </w:trPr>
        <w:tc>
          <w:tcPr>
            <w:tcW w:w="1815" w:type="dxa"/>
            <w:vAlign w:val="center"/>
          </w:tcPr>
          <w:p w:rsidR="00D95B3F" w:rsidRDefault="00D95B3F" w:rsidP="00544C9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住</w:t>
            </w:r>
            <w:r w:rsidR="00544C9D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sz w:val="22"/>
              </w:rPr>
              <w:t>所</w:t>
            </w:r>
          </w:p>
        </w:tc>
        <w:tc>
          <w:tcPr>
            <w:tcW w:w="6630" w:type="dxa"/>
          </w:tcPr>
          <w:p w:rsidR="00D95B3F" w:rsidRDefault="00D95B3F" w:rsidP="00D95B3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95B3F" w:rsidTr="00544C9D">
        <w:trPr>
          <w:trHeight w:val="555"/>
        </w:trPr>
        <w:tc>
          <w:tcPr>
            <w:tcW w:w="1815" w:type="dxa"/>
            <w:vAlign w:val="center"/>
          </w:tcPr>
          <w:p w:rsidR="00D95B3F" w:rsidRDefault="00D95B3F" w:rsidP="00544C9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電話番号</w:t>
            </w:r>
          </w:p>
        </w:tc>
        <w:tc>
          <w:tcPr>
            <w:tcW w:w="6630" w:type="dxa"/>
          </w:tcPr>
          <w:p w:rsidR="00D95B3F" w:rsidRDefault="00D95B3F" w:rsidP="00D95B3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95B3F" w:rsidTr="00544C9D">
        <w:trPr>
          <w:trHeight w:val="495"/>
        </w:trPr>
        <w:tc>
          <w:tcPr>
            <w:tcW w:w="1815" w:type="dxa"/>
            <w:vAlign w:val="center"/>
          </w:tcPr>
          <w:p w:rsidR="00D95B3F" w:rsidRDefault="00D95B3F" w:rsidP="00544C9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メールアドレス</w:t>
            </w:r>
          </w:p>
        </w:tc>
        <w:tc>
          <w:tcPr>
            <w:tcW w:w="6630" w:type="dxa"/>
          </w:tcPr>
          <w:p w:rsidR="00D95B3F" w:rsidRDefault="00D95B3F" w:rsidP="00D95B3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95B3F" w:rsidTr="00544C9D">
        <w:trPr>
          <w:trHeight w:val="450"/>
        </w:trPr>
        <w:tc>
          <w:tcPr>
            <w:tcW w:w="1815" w:type="dxa"/>
            <w:vAlign w:val="center"/>
          </w:tcPr>
          <w:p w:rsidR="00D95B3F" w:rsidRDefault="00544C9D" w:rsidP="00544C9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使用ソフト</w:t>
            </w:r>
          </w:p>
        </w:tc>
        <w:tc>
          <w:tcPr>
            <w:tcW w:w="6630" w:type="dxa"/>
          </w:tcPr>
          <w:p w:rsidR="00D95B3F" w:rsidRDefault="00544C9D" w:rsidP="00D95B3F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□ 会計王　□ Excel　□ 他社さまの会計ソフト</w:t>
            </w:r>
          </w:p>
          <w:p w:rsidR="00544C9D" w:rsidRPr="00544C9D" w:rsidRDefault="00544C9D" w:rsidP="00D95B3F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□ 会計ソフトなどは使用していない</w:t>
            </w:r>
          </w:p>
        </w:tc>
      </w:tr>
      <w:tr w:rsidR="00544C9D" w:rsidTr="00544C9D">
        <w:trPr>
          <w:trHeight w:val="450"/>
        </w:trPr>
        <w:tc>
          <w:tcPr>
            <w:tcW w:w="1815" w:type="dxa"/>
            <w:vAlign w:val="center"/>
          </w:tcPr>
          <w:p w:rsidR="00544C9D" w:rsidRDefault="00544C9D" w:rsidP="00544C9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メ　モ</w:t>
            </w:r>
          </w:p>
        </w:tc>
        <w:tc>
          <w:tcPr>
            <w:tcW w:w="6630" w:type="dxa"/>
          </w:tcPr>
          <w:p w:rsidR="00544C9D" w:rsidRDefault="00544C9D" w:rsidP="00D95B3F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（質問事項などがありましたらご記入ください。）</w:t>
            </w:r>
          </w:p>
          <w:p w:rsidR="00544C9D" w:rsidRDefault="00544C9D" w:rsidP="00D95B3F">
            <w:pPr>
              <w:rPr>
                <w:rFonts w:asciiTheme="majorEastAsia" w:eastAsiaTheme="majorEastAsia" w:hAnsiTheme="majorEastAsia"/>
                <w:sz w:val="22"/>
              </w:rPr>
            </w:pPr>
          </w:p>
          <w:p w:rsidR="00544C9D" w:rsidRDefault="00544C9D" w:rsidP="00D95B3F">
            <w:pPr>
              <w:rPr>
                <w:rFonts w:asciiTheme="majorEastAsia" w:eastAsiaTheme="majorEastAsia" w:hAnsiTheme="majorEastAsia"/>
                <w:sz w:val="22"/>
              </w:rPr>
            </w:pPr>
          </w:p>
          <w:p w:rsidR="00544C9D" w:rsidRDefault="00544C9D" w:rsidP="00D95B3F">
            <w:pPr>
              <w:rPr>
                <w:rFonts w:asciiTheme="majorEastAsia" w:eastAsiaTheme="majorEastAsia" w:hAnsiTheme="majorEastAsia"/>
                <w:sz w:val="22"/>
              </w:rPr>
            </w:pPr>
          </w:p>
          <w:p w:rsidR="00544C9D" w:rsidRDefault="00544C9D" w:rsidP="00D95B3F">
            <w:pPr>
              <w:rPr>
                <w:rFonts w:asciiTheme="majorEastAsia" w:eastAsiaTheme="majorEastAsia" w:hAnsiTheme="majorEastAsia"/>
                <w:sz w:val="22"/>
              </w:rPr>
            </w:pPr>
          </w:p>
          <w:p w:rsidR="00544C9D" w:rsidRDefault="00544C9D" w:rsidP="00D95B3F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364947" w:rsidRDefault="00364947" w:rsidP="00D95B3F">
      <w:pPr>
        <w:rPr>
          <w:rFonts w:asciiTheme="majorEastAsia" w:eastAsiaTheme="majorEastAsia" w:hAnsiTheme="majorEastAsia"/>
          <w:sz w:val="22"/>
        </w:rPr>
      </w:pPr>
    </w:p>
    <w:p w:rsidR="00364947" w:rsidRDefault="00364947" w:rsidP="00D95B3F">
      <w:pPr>
        <w:rPr>
          <w:rFonts w:asciiTheme="majorEastAsia" w:eastAsiaTheme="majorEastAsia" w:hAnsiTheme="majorEastAsia"/>
          <w:sz w:val="22"/>
        </w:rPr>
      </w:pPr>
      <w:r w:rsidRPr="00544C9D">
        <w:rPr>
          <w:rFonts w:asciiTheme="minorEastAsia" w:hAnsiTheme="minorEastAsia" w:hint="eastAsia"/>
          <w:noProof/>
          <w:bdr w:val="single" w:sz="4" w:space="0" w:color="auto"/>
        </w:rPr>
        <w:drawing>
          <wp:anchor distT="0" distB="0" distL="114300" distR="114300" simplePos="0" relativeHeight="251659264" behindDoc="0" locked="0" layoutInCell="1" allowOverlap="1" wp14:anchorId="762030AC" wp14:editId="4BF81FE8">
            <wp:simplePos x="0" y="0"/>
            <wp:positionH relativeFrom="column">
              <wp:posOffset>34290</wp:posOffset>
            </wp:positionH>
            <wp:positionV relativeFrom="paragraph">
              <wp:posOffset>136525</wp:posOffset>
            </wp:positionV>
            <wp:extent cx="1294130" cy="1847850"/>
            <wp:effectExtent l="0" t="0" r="1270" b="0"/>
            <wp:wrapSquare wrapText="bothSides"/>
            <wp:docPr id="1" name="図 1" descr="C:\Users\unn4\Desktop\会計王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nn4\Desktop\会計王1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3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4C9D" w:rsidRDefault="00544C9D" w:rsidP="00D95B3F">
      <w:pPr>
        <w:rPr>
          <w:rFonts w:asciiTheme="majorEastAsia" w:eastAsiaTheme="majorEastAsia" w:hAnsiTheme="majorEastAsia"/>
          <w:sz w:val="22"/>
        </w:rPr>
      </w:pPr>
    </w:p>
    <w:p w:rsidR="00544C9D" w:rsidRPr="00544C9D" w:rsidRDefault="00544C9D" w:rsidP="00544C9D">
      <w:pPr>
        <w:rPr>
          <w:rFonts w:asciiTheme="majorEastAsia" w:eastAsiaTheme="majorEastAsia" w:hAnsiTheme="majorEastAsia"/>
          <w:sz w:val="22"/>
          <w:bdr w:val="single" w:sz="4" w:space="0" w:color="auto"/>
        </w:rPr>
      </w:pPr>
      <w:r w:rsidRPr="00544C9D">
        <w:rPr>
          <w:rFonts w:asciiTheme="majorEastAsia" w:eastAsiaTheme="majorEastAsia" w:hAnsiTheme="majorEastAsia" w:hint="eastAsia"/>
          <w:sz w:val="22"/>
          <w:bdr w:val="single" w:sz="4" w:space="0" w:color="auto"/>
        </w:rPr>
        <w:t>会計王１</w:t>
      </w:r>
      <w:r>
        <w:rPr>
          <w:rFonts w:asciiTheme="majorEastAsia" w:eastAsiaTheme="majorEastAsia" w:hAnsiTheme="majorEastAsia" w:hint="eastAsia"/>
          <w:sz w:val="22"/>
          <w:bdr w:val="single" w:sz="4" w:space="0" w:color="auto"/>
        </w:rPr>
        <w:t>５</w:t>
      </w:r>
      <w:r w:rsidRPr="00544C9D">
        <w:rPr>
          <w:rFonts w:asciiTheme="majorEastAsia" w:eastAsiaTheme="majorEastAsia" w:hAnsiTheme="majorEastAsia" w:hint="eastAsia"/>
          <w:sz w:val="22"/>
          <w:bdr w:val="single" w:sz="4" w:space="0" w:color="auto"/>
        </w:rPr>
        <w:t xml:space="preserve"> ＮＰＯ法人スタイルのご紹介</w:t>
      </w:r>
    </w:p>
    <w:p w:rsidR="00544C9D" w:rsidRDefault="00544C9D" w:rsidP="00544C9D">
      <w:pPr>
        <w:ind w:firstLineChars="100" w:firstLine="220"/>
        <w:rPr>
          <w:rFonts w:asciiTheme="majorEastAsia" w:eastAsiaTheme="majorEastAsia" w:hAnsiTheme="majorEastAsia"/>
          <w:sz w:val="22"/>
        </w:rPr>
      </w:pPr>
      <w:r w:rsidRPr="00544C9D">
        <w:rPr>
          <w:rFonts w:asciiTheme="majorEastAsia" w:eastAsiaTheme="majorEastAsia" w:hAnsiTheme="majorEastAsia" w:hint="eastAsia"/>
          <w:sz w:val="22"/>
        </w:rPr>
        <w:t>会計王</w:t>
      </w:r>
      <w:r>
        <w:rPr>
          <w:rFonts w:asciiTheme="majorEastAsia" w:eastAsiaTheme="majorEastAsia" w:hAnsiTheme="majorEastAsia" w:hint="eastAsia"/>
          <w:sz w:val="22"/>
        </w:rPr>
        <w:t>１５ ＮＰＯ</w:t>
      </w:r>
      <w:r w:rsidRPr="00544C9D">
        <w:rPr>
          <w:rFonts w:asciiTheme="majorEastAsia" w:eastAsiaTheme="majorEastAsia" w:hAnsiTheme="majorEastAsia" w:hint="eastAsia"/>
          <w:sz w:val="22"/>
        </w:rPr>
        <w:t>法人スタイルは名前の通り</w:t>
      </w:r>
      <w:r>
        <w:rPr>
          <w:rFonts w:asciiTheme="majorEastAsia" w:eastAsiaTheme="majorEastAsia" w:hAnsiTheme="majorEastAsia" w:hint="eastAsia"/>
          <w:sz w:val="22"/>
        </w:rPr>
        <w:t>ＮＰＯ</w:t>
      </w:r>
      <w:r w:rsidRPr="00544C9D">
        <w:rPr>
          <w:rFonts w:asciiTheme="majorEastAsia" w:eastAsiaTheme="majorEastAsia" w:hAnsiTheme="majorEastAsia" w:hint="eastAsia"/>
          <w:sz w:val="22"/>
        </w:rPr>
        <w:t>法人向けの会計ソフトで、2012年4月に施行された改正</w:t>
      </w:r>
      <w:r>
        <w:rPr>
          <w:rFonts w:asciiTheme="majorEastAsia" w:eastAsiaTheme="majorEastAsia" w:hAnsiTheme="majorEastAsia" w:hint="eastAsia"/>
          <w:sz w:val="22"/>
        </w:rPr>
        <w:t>ＮＰＯ</w:t>
      </w:r>
      <w:r w:rsidRPr="00544C9D">
        <w:rPr>
          <w:rFonts w:asciiTheme="majorEastAsia" w:eastAsiaTheme="majorEastAsia" w:hAnsiTheme="majorEastAsia" w:hint="eastAsia"/>
          <w:sz w:val="22"/>
        </w:rPr>
        <w:t>法における新会計基準に対応しております。</w:t>
      </w:r>
    </w:p>
    <w:p w:rsidR="00544C9D" w:rsidRPr="00D95B3F" w:rsidRDefault="00544C9D" w:rsidP="00544C9D">
      <w:pPr>
        <w:ind w:firstLineChars="100" w:firstLine="220"/>
        <w:rPr>
          <w:rFonts w:asciiTheme="majorEastAsia" w:eastAsiaTheme="majorEastAsia" w:hAnsiTheme="majorEastAsia"/>
          <w:sz w:val="22"/>
        </w:rPr>
      </w:pPr>
      <w:r w:rsidRPr="00544C9D">
        <w:rPr>
          <w:rFonts w:asciiTheme="majorEastAsia" w:eastAsiaTheme="majorEastAsia" w:hAnsiTheme="majorEastAsia" w:hint="eastAsia"/>
          <w:sz w:val="22"/>
        </w:rPr>
        <w:t>「活動計算書」「財務諸表の注記」などNPO法人会計基準に沿った書類の作成が可能です</w:t>
      </w:r>
    </w:p>
    <w:sectPr w:rsidR="00544C9D" w:rsidRPr="00D95B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4C4" w:rsidRDefault="007A74C4" w:rsidP="00364947">
      <w:r>
        <w:separator/>
      </w:r>
    </w:p>
  </w:endnote>
  <w:endnote w:type="continuationSeparator" w:id="0">
    <w:p w:rsidR="007A74C4" w:rsidRDefault="007A74C4" w:rsidP="00364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4C4" w:rsidRDefault="007A74C4" w:rsidP="00364947">
      <w:r>
        <w:separator/>
      </w:r>
    </w:p>
  </w:footnote>
  <w:footnote w:type="continuationSeparator" w:id="0">
    <w:p w:rsidR="007A74C4" w:rsidRDefault="007A74C4" w:rsidP="003649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DE2F41"/>
    <w:multiLevelType w:val="hybridMultilevel"/>
    <w:tmpl w:val="AB5ED9FE"/>
    <w:lvl w:ilvl="0" w:tplc="F87AF690">
      <w:start w:val="1"/>
      <w:numFmt w:val="decimalFullWidth"/>
      <w:lvlText w:val="（%1）"/>
      <w:lvlJc w:val="left"/>
      <w:pPr>
        <w:ind w:left="11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584"/>
    <w:rsid w:val="0009251A"/>
    <w:rsid w:val="0018739A"/>
    <w:rsid w:val="00364947"/>
    <w:rsid w:val="00376950"/>
    <w:rsid w:val="0054062D"/>
    <w:rsid w:val="00544C9D"/>
    <w:rsid w:val="006F6584"/>
    <w:rsid w:val="007A74C4"/>
    <w:rsid w:val="00B10EA4"/>
    <w:rsid w:val="00CE12EE"/>
    <w:rsid w:val="00D80EAE"/>
    <w:rsid w:val="00D95B3F"/>
    <w:rsid w:val="00F26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12EE"/>
    <w:pPr>
      <w:ind w:leftChars="400" w:left="840"/>
    </w:pPr>
  </w:style>
  <w:style w:type="character" w:styleId="a4">
    <w:name w:val="Hyperlink"/>
    <w:basedOn w:val="a0"/>
    <w:uiPriority w:val="99"/>
    <w:unhideWhenUsed/>
    <w:rsid w:val="00CE12EE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3649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64947"/>
  </w:style>
  <w:style w:type="paragraph" w:styleId="a7">
    <w:name w:val="footer"/>
    <w:basedOn w:val="a"/>
    <w:link w:val="a8"/>
    <w:uiPriority w:val="99"/>
    <w:unhideWhenUsed/>
    <w:rsid w:val="003649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649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12EE"/>
    <w:pPr>
      <w:ind w:leftChars="400" w:left="840"/>
    </w:pPr>
  </w:style>
  <w:style w:type="character" w:styleId="a4">
    <w:name w:val="Hyperlink"/>
    <w:basedOn w:val="a0"/>
    <w:uiPriority w:val="99"/>
    <w:unhideWhenUsed/>
    <w:rsid w:val="00CE12EE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3649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64947"/>
  </w:style>
  <w:style w:type="paragraph" w:styleId="a7">
    <w:name w:val="footer"/>
    <w:basedOn w:val="a"/>
    <w:link w:val="a8"/>
    <w:uiPriority w:val="99"/>
    <w:unhideWhenUsed/>
    <w:rsid w:val="003649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649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鈴木和隆</dc:creator>
  <cp:lastModifiedBy>unn4</cp:lastModifiedBy>
  <cp:revision>3</cp:revision>
  <cp:lastPrinted>2014-09-24T00:00:00Z</cp:lastPrinted>
  <dcterms:created xsi:type="dcterms:W3CDTF">2014-10-10T06:36:00Z</dcterms:created>
  <dcterms:modified xsi:type="dcterms:W3CDTF">2014-10-10T06:36:00Z</dcterms:modified>
</cp:coreProperties>
</file>